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9287"/>
      </w:tblGrid>
      <w:tr w:rsidR="003549BE" w:rsidRPr="0082140E" w:rsidTr="00262E7B">
        <w:trPr>
          <w:trHeight w:val="125"/>
        </w:trPr>
        <w:tc>
          <w:tcPr>
            <w:tcW w:w="9325" w:type="dxa"/>
          </w:tcPr>
          <w:p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140E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9B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Совет депутатов </w:t>
            </w:r>
          </w:p>
          <w:p w:rsidR="003549B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Красноозерное сельское поселение</w:t>
            </w:r>
          </w:p>
          <w:p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 xml:space="preserve">униципального образования Приозерский муниципальный район </w:t>
            </w:r>
          </w:p>
          <w:p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>Ленинградской области.</w:t>
            </w:r>
          </w:p>
          <w:p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 Е Ш Е Н И Е</w:t>
            </w:r>
          </w:p>
          <w:p w:rsidR="003549BE" w:rsidRPr="0082140E" w:rsidRDefault="003549BE" w:rsidP="00262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7C1A" w:rsidRPr="00C97C1A" w:rsidRDefault="00C97C1A" w:rsidP="00C97C1A">
      <w:pPr>
        <w:spacing w:after="0" w:line="240" w:lineRule="auto"/>
        <w:ind w:right="5102"/>
        <w:rPr>
          <w:rFonts w:ascii="Times New Roman" w:hAnsi="Times New Roman" w:cs="Times New Roman"/>
          <w:bCs/>
          <w:sz w:val="24"/>
          <w:szCs w:val="24"/>
        </w:rPr>
      </w:pPr>
    </w:p>
    <w:p w:rsidR="00C97C1A" w:rsidRPr="00C97C1A" w:rsidRDefault="00246590" w:rsidP="00C97C1A">
      <w:pPr>
        <w:spacing w:after="0" w:line="240" w:lineRule="auto"/>
        <w:ind w:right="55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D532B">
        <w:rPr>
          <w:rFonts w:ascii="Times New Roman" w:hAnsi="Times New Roman" w:cs="Times New Roman"/>
          <w:sz w:val="24"/>
          <w:szCs w:val="24"/>
        </w:rPr>
        <w:t xml:space="preserve">28 февраля </w:t>
      </w:r>
      <w:r w:rsidR="00BC02BB">
        <w:rPr>
          <w:rFonts w:ascii="Times New Roman" w:hAnsi="Times New Roman" w:cs="Times New Roman"/>
          <w:sz w:val="24"/>
          <w:szCs w:val="24"/>
        </w:rPr>
        <w:t>202</w:t>
      </w:r>
      <w:r w:rsidR="00975128">
        <w:rPr>
          <w:rFonts w:ascii="Times New Roman" w:hAnsi="Times New Roman" w:cs="Times New Roman"/>
          <w:sz w:val="24"/>
          <w:szCs w:val="24"/>
        </w:rPr>
        <w:t>3</w:t>
      </w:r>
      <w:r w:rsidR="009D532B">
        <w:rPr>
          <w:rFonts w:ascii="Times New Roman" w:hAnsi="Times New Roman" w:cs="Times New Roman"/>
          <w:sz w:val="24"/>
          <w:szCs w:val="24"/>
        </w:rPr>
        <w:t xml:space="preserve"> </w:t>
      </w:r>
      <w:r w:rsidR="003549BE">
        <w:rPr>
          <w:rFonts w:ascii="Times New Roman" w:hAnsi="Times New Roman" w:cs="Times New Roman"/>
          <w:sz w:val="24"/>
          <w:szCs w:val="24"/>
        </w:rPr>
        <w:t>года</w:t>
      </w:r>
      <w:r w:rsidR="009D532B">
        <w:rPr>
          <w:rFonts w:ascii="Times New Roman" w:hAnsi="Times New Roman" w:cs="Times New Roman"/>
          <w:sz w:val="24"/>
          <w:szCs w:val="24"/>
        </w:rPr>
        <w:t xml:space="preserve"> </w:t>
      </w:r>
      <w:r w:rsidR="003549BE">
        <w:rPr>
          <w:rFonts w:ascii="Times New Roman" w:hAnsi="Times New Roman" w:cs="Times New Roman"/>
          <w:sz w:val="24"/>
          <w:szCs w:val="24"/>
        </w:rPr>
        <w:t xml:space="preserve"> №</w:t>
      </w:r>
      <w:r w:rsidR="009D532B">
        <w:rPr>
          <w:rFonts w:ascii="Times New Roman" w:hAnsi="Times New Roman" w:cs="Times New Roman"/>
          <w:sz w:val="24"/>
          <w:szCs w:val="24"/>
        </w:rPr>
        <w:t xml:space="preserve"> 166</w:t>
      </w:r>
    </w:p>
    <w:p w:rsidR="00C97C1A" w:rsidRPr="00C97C1A" w:rsidRDefault="00C97C1A" w:rsidP="00C97C1A">
      <w:pPr>
        <w:spacing w:after="0" w:line="240" w:lineRule="auto"/>
        <w:ind w:right="601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C97C1A" w:rsidRPr="00C97C1A" w:rsidTr="009D532B">
        <w:trPr>
          <w:trHeight w:val="134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0416" w:rsidRPr="00DF0416" w:rsidRDefault="00DF0416" w:rsidP="009D532B">
            <w:pPr>
              <w:tabs>
                <w:tab w:val="left" w:pos="5103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6052525"/>
            <w:r w:rsidRPr="00DF0416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9D532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F0416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r w:rsidR="009B0E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0416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="009D532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F0416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="009D532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F041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DF0416" w:rsidRPr="00DF0416" w:rsidRDefault="00DF0416" w:rsidP="009D532B">
            <w:pPr>
              <w:tabs>
                <w:tab w:val="left" w:pos="5103"/>
              </w:tabs>
              <w:spacing w:after="0" w:line="240" w:lineRule="auto"/>
              <w:ind w:right="-60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416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D5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Красноозерное</w:t>
            </w:r>
            <w:r w:rsidRPr="00DF041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DF0416" w:rsidRPr="00DF0416" w:rsidRDefault="00DF0416" w:rsidP="009D532B">
            <w:pPr>
              <w:tabs>
                <w:tab w:val="left" w:pos="5103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416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9D532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F0416">
              <w:rPr>
                <w:rFonts w:ascii="Times New Roman" w:hAnsi="Times New Roman" w:cs="Times New Roman"/>
                <w:sz w:val="24"/>
                <w:szCs w:val="24"/>
              </w:rPr>
              <w:t xml:space="preserve">итогах </w:t>
            </w:r>
            <w:r w:rsidR="009D532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F0416">
              <w:rPr>
                <w:rFonts w:ascii="Times New Roman" w:hAnsi="Times New Roman" w:cs="Times New Roman"/>
                <w:sz w:val="24"/>
                <w:szCs w:val="24"/>
              </w:rPr>
              <w:t>социально – экономического</w:t>
            </w:r>
          </w:p>
          <w:p w:rsidR="00DF0416" w:rsidRPr="00DF0416" w:rsidRDefault="00DF0416" w:rsidP="009D532B">
            <w:pPr>
              <w:tabs>
                <w:tab w:val="left" w:pos="5103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416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="009D532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F04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9D532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F041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DF0416" w:rsidRPr="00DF0416" w:rsidRDefault="00DF0416" w:rsidP="009D532B">
            <w:pPr>
              <w:tabs>
                <w:tab w:val="left" w:pos="5103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Красноозерное</w:t>
            </w:r>
            <w:r w:rsidRPr="00DF0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32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F0416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="009D532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F041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</w:p>
          <w:p w:rsidR="00C97C1A" w:rsidRPr="00C97C1A" w:rsidRDefault="00DF0416" w:rsidP="009D532B">
            <w:pPr>
              <w:tabs>
                <w:tab w:val="left" w:pos="5103"/>
              </w:tabs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416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5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416">
              <w:rPr>
                <w:rFonts w:ascii="Times New Roman" w:hAnsi="Times New Roman" w:cs="Times New Roman"/>
                <w:sz w:val="24"/>
                <w:szCs w:val="24"/>
              </w:rPr>
              <w:t>год и задачах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04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bookmarkEnd w:id="0"/>
          </w:p>
        </w:tc>
      </w:tr>
    </w:tbl>
    <w:p w:rsidR="00C97C1A" w:rsidRPr="00C97C1A" w:rsidRDefault="00C97C1A" w:rsidP="00C97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DF0416" w:rsidP="00C97C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416">
        <w:rPr>
          <w:rFonts w:ascii="Times New Roman" w:hAnsi="Times New Roman" w:cs="Times New Roman"/>
          <w:sz w:val="24"/>
          <w:szCs w:val="24"/>
        </w:rPr>
        <w:t xml:space="preserve">Заслушав отчет главы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Красноозерное</w:t>
      </w:r>
      <w:r w:rsidRPr="00DF0416">
        <w:rPr>
          <w:rFonts w:ascii="Times New Roman" w:hAnsi="Times New Roman" w:cs="Times New Roman"/>
          <w:sz w:val="24"/>
          <w:szCs w:val="24"/>
        </w:rPr>
        <w:t xml:space="preserve"> сельское поселение об итогах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Красноозерное</w:t>
      </w:r>
      <w:r w:rsidRPr="00DF0416">
        <w:rPr>
          <w:rFonts w:ascii="Times New Roman" w:hAnsi="Times New Roman" w:cs="Times New Roman"/>
          <w:sz w:val="24"/>
          <w:szCs w:val="24"/>
        </w:rPr>
        <w:t xml:space="preserve"> сельское поселение за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F0416">
        <w:rPr>
          <w:rFonts w:ascii="Times New Roman" w:hAnsi="Times New Roman" w:cs="Times New Roman"/>
          <w:sz w:val="24"/>
          <w:szCs w:val="24"/>
        </w:rPr>
        <w:t xml:space="preserve"> год и задачах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F0416">
        <w:rPr>
          <w:rFonts w:ascii="Times New Roman" w:hAnsi="Times New Roman" w:cs="Times New Roman"/>
          <w:sz w:val="24"/>
          <w:szCs w:val="24"/>
        </w:rPr>
        <w:t xml:space="preserve"> год,</w:t>
      </w:r>
      <w:r w:rsidR="00D64EC3">
        <w:rPr>
          <w:rFonts w:ascii="Times New Roman" w:hAnsi="Times New Roman" w:cs="Times New Roman"/>
          <w:sz w:val="24"/>
          <w:szCs w:val="24"/>
        </w:rPr>
        <w:t xml:space="preserve"> </w:t>
      </w:r>
      <w:r w:rsidR="00C97C1A" w:rsidRPr="00C97C1A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  <w:r w:rsidR="003549BE">
        <w:rPr>
          <w:rFonts w:ascii="Times New Roman" w:hAnsi="Times New Roman" w:cs="Times New Roman"/>
          <w:sz w:val="24"/>
          <w:szCs w:val="24"/>
        </w:rPr>
        <w:t>Красноозерное сельское поселение</w:t>
      </w:r>
      <w:r w:rsidR="00D64EC3">
        <w:rPr>
          <w:rFonts w:ascii="Times New Roman" w:hAnsi="Times New Roman" w:cs="Times New Roman"/>
          <w:sz w:val="24"/>
          <w:szCs w:val="24"/>
        </w:rPr>
        <w:t xml:space="preserve"> </w:t>
      </w:r>
      <w:r w:rsidR="00C97C1A" w:rsidRPr="00C97C1A">
        <w:rPr>
          <w:rFonts w:ascii="Times New Roman" w:hAnsi="Times New Roman" w:cs="Times New Roman"/>
          <w:sz w:val="24"/>
          <w:szCs w:val="24"/>
        </w:rPr>
        <w:t>РЕШИЛ:</w:t>
      </w:r>
    </w:p>
    <w:p w:rsidR="00C97C1A" w:rsidRPr="00C97C1A" w:rsidRDefault="00C97C1A" w:rsidP="00C97C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0416" w:rsidRPr="00464346" w:rsidRDefault="00DF0416" w:rsidP="0046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346">
        <w:rPr>
          <w:rFonts w:ascii="Times New Roman" w:hAnsi="Times New Roman" w:cs="Times New Roman"/>
          <w:sz w:val="24"/>
          <w:szCs w:val="24"/>
        </w:rPr>
        <w:t>1. Утвердить отчёт главы администрации муниципального образования Красноозерное сельское поселение об итогах социально-экономического развития муниципального образования Красноозерное сельское поселение за 202</w:t>
      </w:r>
      <w:r w:rsidR="00464346">
        <w:rPr>
          <w:rFonts w:ascii="Times New Roman" w:hAnsi="Times New Roman" w:cs="Times New Roman"/>
          <w:sz w:val="24"/>
          <w:szCs w:val="24"/>
        </w:rPr>
        <w:t>2</w:t>
      </w:r>
      <w:r w:rsidRPr="00464346">
        <w:rPr>
          <w:rFonts w:ascii="Times New Roman" w:hAnsi="Times New Roman" w:cs="Times New Roman"/>
          <w:sz w:val="24"/>
          <w:szCs w:val="24"/>
        </w:rPr>
        <w:t xml:space="preserve"> год и задачах на 202</w:t>
      </w:r>
      <w:r w:rsidR="00464346">
        <w:rPr>
          <w:rFonts w:ascii="Times New Roman" w:hAnsi="Times New Roman" w:cs="Times New Roman"/>
          <w:sz w:val="24"/>
          <w:szCs w:val="24"/>
        </w:rPr>
        <w:t>3</w:t>
      </w:r>
      <w:r w:rsidRPr="0046434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F0416" w:rsidRPr="00464346" w:rsidRDefault="00DF0416" w:rsidP="0046434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F0416" w:rsidRPr="00464346" w:rsidRDefault="00DF0416" w:rsidP="0046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3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2. Признать работу администрации муниципального образования Красноозерное сельское поселение Приозерского муниципального района Ленинградской области по результатам ежегодного отчета за 202</w:t>
      </w:r>
      <w:r w:rsidR="004643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Pr="004643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год удовлетворительной.</w:t>
      </w:r>
    </w:p>
    <w:p w:rsidR="00DF0416" w:rsidRDefault="00DF0416" w:rsidP="00DF0416">
      <w:pPr>
        <w:jc w:val="both"/>
      </w:pPr>
    </w:p>
    <w:p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3549BE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C97C1A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3549BE">
        <w:rPr>
          <w:rFonts w:ascii="Times New Roman" w:hAnsi="Times New Roman" w:cs="Times New Roman"/>
          <w:sz w:val="24"/>
          <w:szCs w:val="24"/>
        </w:rPr>
        <w:t xml:space="preserve">                                                 М.И. Каппушев</w:t>
      </w:r>
    </w:p>
    <w:p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C1A" w:rsidRPr="003549BE" w:rsidRDefault="00C97C1A" w:rsidP="004B720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49BE">
        <w:rPr>
          <w:rFonts w:ascii="Times New Roman" w:hAnsi="Times New Roman" w:cs="Times New Roman"/>
          <w:sz w:val="16"/>
          <w:szCs w:val="16"/>
        </w:rPr>
        <w:t>Исп</w:t>
      </w:r>
      <w:r w:rsidR="003549BE" w:rsidRPr="003549BE">
        <w:rPr>
          <w:rFonts w:ascii="Times New Roman" w:hAnsi="Times New Roman" w:cs="Times New Roman"/>
          <w:sz w:val="16"/>
          <w:szCs w:val="16"/>
        </w:rPr>
        <w:t xml:space="preserve">. </w:t>
      </w:r>
      <w:r w:rsidR="00495FBA">
        <w:rPr>
          <w:rFonts w:ascii="Times New Roman" w:hAnsi="Times New Roman" w:cs="Times New Roman"/>
          <w:sz w:val="16"/>
          <w:szCs w:val="16"/>
        </w:rPr>
        <w:t>Максимова Е.А.</w:t>
      </w:r>
      <w:r w:rsidR="003549BE" w:rsidRPr="003549BE">
        <w:rPr>
          <w:rFonts w:ascii="Times New Roman" w:hAnsi="Times New Roman" w:cs="Times New Roman"/>
          <w:sz w:val="16"/>
          <w:szCs w:val="16"/>
        </w:rPr>
        <w:t>., тел. 8(813-79)67-</w:t>
      </w:r>
      <w:r w:rsidR="00495FBA">
        <w:rPr>
          <w:rFonts w:ascii="Times New Roman" w:hAnsi="Times New Roman" w:cs="Times New Roman"/>
          <w:sz w:val="16"/>
          <w:szCs w:val="16"/>
        </w:rPr>
        <w:t>516</w:t>
      </w:r>
    </w:p>
    <w:p w:rsidR="00C97C1A" w:rsidRPr="003549BE" w:rsidRDefault="00C97C1A" w:rsidP="00C97C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549BE">
        <w:rPr>
          <w:rFonts w:ascii="Times New Roman" w:hAnsi="Times New Roman" w:cs="Times New Roman"/>
          <w:sz w:val="16"/>
          <w:szCs w:val="16"/>
        </w:rPr>
        <w:t xml:space="preserve">Разослано: дело – </w:t>
      </w:r>
      <w:r w:rsidR="003549BE" w:rsidRPr="003549BE">
        <w:rPr>
          <w:rFonts w:ascii="Times New Roman" w:hAnsi="Times New Roman" w:cs="Times New Roman"/>
          <w:sz w:val="16"/>
          <w:szCs w:val="16"/>
        </w:rPr>
        <w:t>2, прокуратура-1</w:t>
      </w:r>
    </w:p>
    <w:p w:rsidR="00C97C1A" w:rsidRPr="003549BE" w:rsidRDefault="00C97C1A">
      <w:pPr>
        <w:rPr>
          <w:rFonts w:ascii="Times New Roman" w:hAnsi="Times New Roman" w:cs="Times New Roman"/>
          <w:sz w:val="16"/>
          <w:szCs w:val="16"/>
        </w:rPr>
      </w:pPr>
      <w:r w:rsidRPr="003549BE">
        <w:rPr>
          <w:rFonts w:ascii="Times New Roman" w:hAnsi="Times New Roman" w:cs="Times New Roman"/>
          <w:sz w:val="16"/>
          <w:szCs w:val="16"/>
        </w:rPr>
        <w:br w:type="page"/>
      </w:r>
    </w:p>
    <w:p w:rsidR="00C97C1A" w:rsidRPr="00C97C1A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7C1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C97C1A" w:rsidRPr="00C97C1A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7C1A">
        <w:rPr>
          <w:rFonts w:ascii="Times New Roman" w:hAnsi="Times New Roman" w:cs="Times New Roman"/>
          <w:color w:val="000000"/>
          <w:sz w:val="24"/>
          <w:szCs w:val="24"/>
        </w:rPr>
        <w:t>к решению Совета депутатов</w:t>
      </w:r>
    </w:p>
    <w:p w:rsidR="00C97C1A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97C1A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C97C1A" w:rsidRDefault="003549BE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Красноозерное сельское поселение</w:t>
      </w:r>
    </w:p>
    <w:p w:rsidR="00C97C1A" w:rsidRPr="00C97C1A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7C1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97C1A" w:rsidRPr="00C97C1A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7C1A">
        <w:rPr>
          <w:rFonts w:ascii="Times New Roman" w:hAnsi="Times New Roman" w:cs="Times New Roman"/>
          <w:color w:val="000000"/>
          <w:sz w:val="24"/>
          <w:szCs w:val="24"/>
        </w:rPr>
        <w:t>Приозерский муниципальный район</w:t>
      </w:r>
    </w:p>
    <w:p w:rsidR="00C97C1A" w:rsidRPr="00C97C1A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7C1A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</w:t>
      </w:r>
    </w:p>
    <w:p w:rsidR="00895B88" w:rsidRDefault="00D64EC3" w:rsidP="00362FD3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46590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28 февраля 2023 </w:t>
      </w:r>
      <w:r w:rsidR="003549BE">
        <w:rPr>
          <w:rFonts w:ascii="Times New Roman" w:hAnsi="Times New Roman" w:cs="Times New Roman"/>
          <w:color w:val="000000"/>
          <w:sz w:val="24"/>
          <w:szCs w:val="24"/>
        </w:rPr>
        <w:t>года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166</w:t>
      </w:r>
    </w:p>
    <w:p w:rsid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D72" w:rsidRPr="00400D72" w:rsidRDefault="00400D72" w:rsidP="00400D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00D72" w:rsidRPr="00D64EC3" w:rsidRDefault="00400D72" w:rsidP="00400D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Отчет об итогах социально-экономического развития муниципального образования Красноозерное сельское поселение за 2022 год и о планах на 2023 год</w:t>
      </w:r>
    </w:p>
    <w:p w:rsidR="00400D72" w:rsidRPr="00D64EC3" w:rsidRDefault="00400D72" w:rsidP="00400D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Деятельность и работа органов местного самоуправления муниципального образования Красноозерное сельское поселение в 2022 году была построена на принципах исполнения полномочий, предусмотренных Федеральным законом Российской федерации от 6 октября 2003 года № 131-ФЗ «Об общих принципах местного самоуправления в Российской Федерации».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Это решение таких вопросов местного значения как: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благоустройство территорий населенных пунктов,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 развитие социальной инфраструктуры;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организация работы коммунальной инфраструктуры;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организация работы учреждений культуры и спорта;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работа с молодежью;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работа с предпринимателями, в том числе по созданию новых рабочих мест;</w:t>
      </w:r>
    </w:p>
    <w:p w:rsidR="00400D72" w:rsidRPr="00D64EC3" w:rsidRDefault="00400D72" w:rsidP="00D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исполнение бюджета поселения;</w:t>
      </w:r>
    </w:p>
    <w:p w:rsidR="00400D72" w:rsidRPr="00D64EC3" w:rsidRDefault="00400D72" w:rsidP="00D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улучшение жилищных условий для малообеспеченных групп населения;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выполнение других мероприятий по обеспечению 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жизнедеятельности поселения</w:t>
      </w:r>
    </w:p>
    <w:p w:rsidR="00400D72" w:rsidRPr="00D64EC3" w:rsidRDefault="00400D72" w:rsidP="00D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Главным событием 2022 года в общественно-политической сфере стало проведение специальной военной операции на Украине. Администрацией поселения проводились мероприятия по призыву добровольцев, а также были проведены мобилизационные мероприятия.</w:t>
      </w:r>
    </w:p>
    <w:p w:rsidR="00400D72" w:rsidRPr="00D64EC3" w:rsidRDefault="00400D72" w:rsidP="00D64EC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25 ноября 2022 года </w:t>
      </w:r>
      <w:r w:rsidRPr="00D64E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 сход граждан по вопросу выбора старосты в д. Светлое, решением Совета депутатов в соответствии с протоколом схода граждан утверждена старостой д. Светлое - Бурдакова Лидия Евгеньевна.</w:t>
      </w:r>
    </w:p>
    <w:p w:rsidR="00400D72" w:rsidRPr="00D64EC3" w:rsidRDefault="00400D72" w:rsidP="00D64EC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Красноозерное сельское поселение имеет площадь – 232 кв.км.</w:t>
      </w:r>
    </w:p>
    <w:p w:rsidR="00400D72" w:rsidRPr="00D64EC3" w:rsidRDefault="00400D72" w:rsidP="00D64EC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состав муниципального образования Красноозерное сельское поселение входят </w:t>
      </w:r>
      <w:r w:rsidRPr="00D64E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пять </w:t>
      </w: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населенных пунктов: д. Красноозерное, д. Васильево, д. Четверяково, д. Светлое, д. Силино.</w:t>
      </w:r>
    </w:p>
    <w:p w:rsidR="00400D72" w:rsidRPr="00D64EC3" w:rsidRDefault="00400D72" w:rsidP="00D64EC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Административным центром муниципального образования является д. Красноозерное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D72" w:rsidRPr="00D64EC3" w:rsidRDefault="00400D72" w:rsidP="00D64EC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Численность проживающего на территории поселения населения на 31 декабря 2022 года по результатам переписи населения 2021 года составила </w:t>
      </w:r>
      <w:r w:rsidRPr="00D64E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993</w:t>
      </w: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человека.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Демографическая ситуация на территории муниципального образования в 2022 году  характеризуется следующими показателями:  родилось  – </w:t>
      </w:r>
      <w:r w:rsidRPr="00D64E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человека, умерло – </w:t>
      </w:r>
      <w:r w:rsidRPr="00D64E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человек. </w:t>
      </w: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Красноозерненской ООШ проходит обучение 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57 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учащихся, детский сад посещают 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47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детей.</w:t>
      </w:r>
    </w:p>
    <w:p w:rsidR="00400D72" w:rsidRPr="00D64EC3" w:rsidRDefault="00400D72" w:rsidP="00D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Социальная инфраструктура </w:t>
      </w:r>
    </w:p>
    <w:p w:rsidR="00400D72" w:rsidRPr="00D64EC3" w:rsidRDefault="00400D72" w:rsidP="00D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поселения расположены и осуществляют свою деятельность:</w:t>
      </w:r>
    </w:p>
    <w:p w:rsidR="00400D72" w:rsidRPr="00D64EC3" w:rsidRDefault="00400D72" w:rsidP="00D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общеобразовательная школа на 150 мест;</w:t>
      </w:r>
    </w:p>
    <w:p w:rsidR="00400D72" w:rsidRPr="00D64EC3" w:rsidRDefault="00400D72" w:rsidP="00D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детский сад на 90 мест;</w:t>
      </w:r>
    </w:p>
    <w:p w:rsidR="00400D72" w:rsidRPr="00D64EC3" w:rsidRDefault="00400D72" w:rsidP="00D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отделение почты России;</w:t>
      </w:r>
    </w:p>
    <w:p w:rsidR="00400D72" w:rsidRPr="00D64EC3" w:rsidRDefault="00400D72" w:rsidP="00D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храм Рождества Христова;</w:t>
      </w:r>
    </w:p>
    <w:p w:rsidR="00400D72" w:rsidRPr="00D64EC3" w:rsidRDefault="00400D72" w:rsidP="00D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радиоастрономическая обсерватория «Светлое»;</w:t>
      </w:r>
    </w:p>
    <w:p w:rsidR="00400D72" w:rsidRPr="00D64EC3" w:rsidRDefault="00400D72" w:rsidP="00D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дом Культуры</w:t>
      </w:r>
    </w:p>
    <w:p w:rsidR="00400D72" w:rsidRPr="00D64EC3" w:rsidRDefault="00400D72" w:rsidP="00D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три горнолыжных курорта, пять загородных отелей и баз отдыха;</w:t>
      </w:r>
    </w:p>
    <w:p w:rsidR="00400D72" w:rsidRPr="00D64EC3" w:rsidRDefault="00400D72" w:rsidP="00D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столовая АО ЗП «Красноозерное»;</w:t>
      </w:r>
    </w:p>
    <w:p w:rsidR="00400D72" w:rsidRPr="00D64EC3" w:rsidRDefault="00400D72" w:rsidP="00D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объекты малого бизнеса: салон красоты, магазины продовольственного и хозяйственного назначения, сетевой магазин «Магнит»;</w:t>
      </w:r>
    </w:p>
    <w:p w:rsidR="00400D72" w:rsidRPr="00D64EC3" w:rsidRDefault="00400D72" w:rsidP="00D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фельдшерско-акушерский пункт;</w:t>
      </w:r>
    </w:p>
    <w:p w:rsidR="00400D72" w:rsidRPr="00D64EC3" w:rsidRDefault="00400D72" w:rsidP="00D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отделение многофункционального центра Ленинградской области;</w:t>
      </w:r>
    </w:p>
    <w:p w:rsidR="00400D72" w:rsidRPr="00D64EC3" w:rsidRDefault="00400D72" w:rsidP="00D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общественная баня;</w:t>
      </w:r>
    </w:p>
    <w:p w:rsidR="00400D72" w:rsidRPr="00D64EC3" w:rsidRDefault="00400D72" w:rsidP="00D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отделение интернет- магазина «</w:t>
      </w: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Ozon</w:t>
      </w: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00D72" w:rsidRPr="00D64EC3" w:rsidRDefault="00400D72" w:rsidP="00D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0D72" w:rsidRPr="00D64EC3" w:rsidRDefault="00400D72" w:rsidP="00D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Коммунальная инфраструктура </w:t>
      </w:r>
    </w:p>
    <w:p w:rsidR="00400D72" w:rsidRPr="00D64EC3" w:rsidRDefault="00400D72" w:rsidP="00D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поселении:</w:t>
      </w:r>
    </w:p>
    <w:p w:rsidR="00400D72" w:rsidRPr="00D64EC3" w:rsidRDefault="00400D72" w:rsidP="00D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 дорог общего пользования местного значения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- 42.478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 из них:</w:t>
      </w:r>
    </w:p>
    <w:p w:rsidR="00400D72" w:rsidRPr="00D64EC3" w:rsidRDefault="00400D72" w:rsidP="00D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 асфальтобетонным покрытием – 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10,226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км; грунтовые - 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32,252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км;</w:t>
      </w:r>
    </w:p>
    <w:p w:rsidR="00400D72" w:rsidRPr="00D64EC3" w:rsidRDefault="00400D72" w:rsidP="00D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Сетей уличного освещения -   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8.925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</w:t>
      </w:r>
    </w:p>
    <w:p w:rsidR="00400D72" w:rsidRPr="00D64EC3" w:rsidRDefault="00400D72" w:rsidP="00D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Водопроводных сетей –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9,86 км.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них:</w:t>
      </w:r>
    </w:p>
    <w:p w:rsidR="00400D72" w:rsidRPr="00D64EC3" w:rsidRDefault="00400D72" w:rsidP="00D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д. Красноозерное - 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6,5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 </w:t>
      </w:r>
    </w:p>
    <w:p w:rsidR="00400D72" w:rsidRPr="00D64EC3" w:rsidRDefault="00400D72" w:rsidP="00D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д. Светлое - 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3,36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км; </w:t>
      </w:r>
    </w:p>
    <w:p w:rsidR="00400D72" w:rsidRPr="00D64EC3" w:rsidRDefault="00400D72" w:rsidP="00D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Артезианских скважин – 3:</w:t>
      </w:r>
    </w:p>
    <w:p w:rsidR="00400D72" w:rsidRPr="00D64EC3" w:rsidRDefault="00400D72" w:rsidP="00D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ru-RU"/>
        </w:rPr>
        <w:t>-  д. Красноозерное -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шт., </w:t>
      </w:r>
    </w:p>
    <w:p w:rsidR="00400D72" w:rsidRPr="00D64EC3" w:rsidRDefault="00400D72" w:rsidP="00D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д. Светлое – 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 </w:t>
      </w:r>
    </w:p>
    <w:p w:rsidR="00400D72" w:rsidRPr="00D64EC3" w:rsidRDefault="00400D72" w:rsidP="00D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Станций водоподготовки – 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шт.; </w:t>
      </w:r>
    </w:p>
    <w:p w:rsidR="00400D72" w:rsidRPr="00D64EC3" w:rsidRDefault="00400D72" w:rsidP="00D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Газовая котельная – 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шт.;</w:t>
      </w:r>
    </w:p>
    <w:p w:rsidR="00400D72" w:rsidRPr="00D64EC3" w:rsidRDefault="00400D72" w:rsidP="00D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Управление многоквартирными домами осуществляют две организации: ЗАО «ТВЭЛОблСервис» и ТСЖ «Светлана». На обслуживании управляющих компаний и ТСЖ находится – 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многоквартирных домов.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Ресурсоснабжающие организации: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Водоснабжение, водоотведение - ГУП «ЛенОблВодоканал»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Теплоснабжение - ООО «ОблСервис»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Электроснабжение - ПАО «Ленэнерго»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Газоснабжение - АО «Газпром газораспределение Ленинградская область» филиал в г. Выборге</w:t>
      </w:r>
    </w:p>
    <w:p w:rsidR="00400D72" w:rsidRPr="00D64EC3" w:rsidRDefault="00400D72" w:rsidP="00D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Административная работа </w:t>
      </w:r>
    </w:p>
    <w:p w:rsidR="00400D72" w:rsidRPr="00D64EC3" w:rsidRDefault="00400D72" w:rsidP="00D64EC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Осуществлением поставленных перед администрацией задач занимались 5 муниципальных служащих и работник военно-учетного стола. </w:t>
      </w:r>
    </w:p>
    <w:p w:rsidR="00400D72" w:rsidRPr="00D64EC3" w:rsidRDefault="00400D72" w:rsidP="00D64EC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Администрация поселения работает как с населением, так и с сотрудниками отделов администрации района, решая многие важные вопросы. Ответы на запросы, подготовка отчетов, взаимодействие с органами прокуратуры, полиции, Роспотребнадзора, работа комиссий – все это занимает наибольший объем рабочего времени.</w:t>
      </w:r>
    </w:p>
    <w:p w:rsidR="00400D72" w:rsidRPr="00D64EC3" w:rsidRDefault="00400D72" w:rsidP="00D64EC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Важным моментом в работе администрации является работа с обращениями граждан.                    </w:t>
      </w:r>
    </w:p>
    <w:p w:rsidR="00400D72" w:rsidRPr="00D64EC3" w:rsidRDefault="00400D72" w:rsidP="00D64EC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В 2022 году рассмотрено </w:t>
      </w:r>
      <w:r w:rsidRPr="00D64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55</w:t>
      </w:r>
      <w:r w:rsidRPr="00D64E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письменных обращений граждан. Из общего числа обращений в администрацию поселения доставлено лично – </w:t>
      </w:r>
      <w:r w:rsidRPr="00D64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46</w:t>
      </w:r>
      <w:r w:rsidRPr="00D64E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из них принято по средствам электронного документооборота – </w:t>
      </w:r>
      <w:r w:rsidRPr="00D64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D64E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Наибольшее число из них составили обращения по вопросам землепользования. Так же по вопросам связанными с проблемами автомобильных дорог, обращению с ТКО, уличному освещению, ненадлежащего качества воды. </w:t>
      </w:r>
      <w:r w:rsidRPr="00D64E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Кроме того, к главе администрации поступают устные обращения граждан. Еженедельно ведётся личный приём граждан главой администрации по вторникам с 09.00 до 18,00 часов, специалистами администрации каждый вторник и четверг. Приём ведется и в другое неустановленное расписанием время.</w:t>
      </w:r>
    </w:p>
    <w:p w:rsidR="00400D72" w:rsidRPr="00D64EC3" w:rsidRDefault="00400D72" w:rsidP="00D64EC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  В администрацию поселения жители обращаются за разъяснением волнующих их вопросов, таких как: продление сроков пользования земельными участками, состояние дорог в поселении, благоустройство дворовых территорий, содержание и эксплуатация жилого фонда, выдача справок и выписок по различным вопросам.</w:t>
      </w:r>
    </w:p>
    <w:p w:rsidR="00400D72" w:rsidRPr="00D64EC3" w:rsidRDefault="00400D72" w:rsidP="00D64EC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Проводится работа с обращениями на интернет-платформе обратной связи (ПОС), а также в социальных группах и мессенджерах муниципального образования. 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порядка рассмотрения обращений и подготовки ответов.</w:t>
      </w:r>
    </w:p>
    <w:p w:rsidR="00400D72" w:rsidRPr="00D64EC3" w:rsidRDefault="00400D72" w:rsidP="00D64EC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Кроме обращений граждан в администрацию поступали письма, запросы от организаций, учреждений, предприятий по самым различным вопросам.  За 2022 год, в администрацию поступило </w:t>
      </w:r>
      <w:r w:rsidRPr="00D64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429</w:t>
      </w:r>
      <w:r w:rsidRPr="00D64E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входящих документа, в системе электронного документооборота – более </w:t>
      </w:r>
      <w:r w:rsidRPr="00D64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1000 </w:t>
      </w:r>
      <w:r w:rsidRPr="00D64E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документов, исходящих – </w:t>
      </w:r>
      <w:r w:rsidRPr="00D64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793</w:t>
      </w:r>
      <w:r w:rsidRPr="00D64E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00D72" w:rsidRPr="00D64EC3" w:rsidRDefault="00400D72" w:rsidP="00D64EC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Выдано за год - </w:t>
      </w:r>
      <w:r w:rsidRPr="00D64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74</w:t>
      </w:r>
      <w:r w:rsidRPr="00D64E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справки по запросам различных структур, социально-бытовые характеристики -</w:t>
      </w:r>
      <w:r w:rsidRPr="00D64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</w:t>
      </w:r>
      <w:r w:rsidRPr="00D64E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 </w:t>
      </w:r>
    </w:p>
    <w:p w:rsidR="00400D72" w:rsidRPr="00D64EC3" w:rsidRDefault="00400D72" w:rsidP="00D64EC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Проведено </w:t>
      </w:r>
      <w:r w:rsidRPr="00D64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D64E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публичных слушания с участием граждан.</w:t>
      </w:r>
    </w:p>
    <w:p w:rsidR="00400D72" w:rsidRPr="00D64EC3" w:rsidRDefault="00400D72" w:rsidP="00D64EC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Администрацией в рамках нормотворческой деятельности за отчетный период было издано </w:t>
      </w:r>
      <w:r w:rsidRPr="00D64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426</w:t>
      </w:r>
      <w:r w:rsidRPr="00D64E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постановлений, из них </w:t>
      </w:r>
      <w:r w:rsidRPr="00D64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132</w:t>
      </w:r>
      <w:r w:rsidRPr="00D64E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муниципальных нормативных правовых актов; </w:t>
      </w:r>
      <w:r w:rsidRPr="00D64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40</w:t>
      </w:r>
      <w:r w:rsidRPr="00D64E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распоряжений по основной деятельности администрации и </w:t>
      </w:r>
      <w:r w:rsidRPr="00D64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149</w:t>
      </w:r>
      <w:r w:rsidRPr="00D64E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по личному составу.</w:t>
      </w:r>
    </w:p>
    <w:p w:rsidR="00400D72" w:rsidRPr="00D64EC3" w:rsidRDefault="00400D72" w:rsidP="00D64EC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Все проекты НПА и уже утвержденные НПА проходят антикоррупционную экспертизу в администрации, а также направляются в Приозерскую городскую прокуратуру для правовой экспертизы.     </w:t>
      </w:r>
    </w:p>
    <w:p w:rsidR="00400D72" w:rsidRPr="00D64EC3" w:rsidRDefault="00400D72" w:rsidP="00D64EC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Все муниципальные нормативные правовые акты, затрагивающие интересы жителей нашего поселения предоставляются в регистр Ленинградской области для дальнейшего размещения в сети Интернет и размещаются на официальном сайте муниципального образования. Нормативные правовые акты публикуются на Сайте сетевого издания СМИ-Леноблинформ </w:t>
      </w:r>
      <w:hyperlink r:id="rId8" w:history="1">
        <w:r w:rsidRPr="00D64EC3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en-US" w:eastAsia="ru-RU"/>
          </w:rPr>
          <w:t>https</w:t>
        </w:r>
        <w:r w:rsidRPr="00D64EC3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eastAsia="ru-RU"/>
          </w:rPr>
          <w:t>://</w:t>
        </w:r>
        <w:r w:rsidRPr="00D64EC3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en-US" w:eastAsia="ru-RU"/>
          </w:rPr>
          <w:t>lenoblinform</w:t>
        </w:r>
        <w:r w:rsidRPr="00D64EC3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eastAsia="ru-RU"/>
          </w:rPr>
          <w:t>.</w:t>
        </w:r>
        <w:r w:rsidRPr="00D64EC3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en-US" w:eastAsia="ru-RU"/>
          </w:rPr>
          <w:t>ru</w:t>
        </w:r>
        <w:r w:rsidRPr="00D64EC3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eastAsia="ru-RU"/>
          </w:rPr>
          <w:t>/</w:t>
        </w:r>
        <w:r w:rsidRPr="00D64EC3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en-US" w:eastAsia="ru-RU"/>
          </w:rPr>
          <w:t>acts</w:t>
        </w:r>
        <w:r w:rsidRPr="00D64EC3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eastAsia="ru-RU"/>
          </w:rPr>
          <w:t>/</w:t>
        </w:r>
        <w:r w:rsidRPr="00D64EC3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en-US" w:eastAsia="ru-RU"/>
          </w:rPr>
          <w:t>Krasnoozernoe</w:t>
        </w:r>
        <w:r w:rsidRPr="00D64EC3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eastAsia="ru-RU"/>
          </w:rPr>
          <w:t>/</w:t>
        </w:r>
      </w:hyperlink>
      <w:r w:rsidRPr="00D64E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Жилищная политика  </w:t>
      </w:r>
    </w:p>
    <w:p w:rsidR="00400D72" w:rsidRPr="00D64EC3" w:rsidRDefault="00400D72" w:rsidP="00D64EC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В течение 2022 года общественная жилищная комиссия провела 4 заседания, на которых было рассмотрено 2 вопроса по улучшению жилищных условий.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По состоянию на 01.01.2023 г. в списках граждан, состоящих на учете нуждающихся в улучшении жилищных условий состоит 21 семья, из них: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в качестве нуждающихся в жилых помещениях, предоставляемых по договорам социального найма - 0 семей,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в качестве нуждающихся в жилых помещениях, с целью участия в федеральных и региональных жилищных программах – 21 семья.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В течение 2022 года, используя средства социальной выплаты в рамках мероприятий государственной программы РФ «Комплексное развитие сельских территорий» улучшили жилищные условия 2 семьи.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На</w:t>
      </w: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основании областного закона Ленинградской области от 17 июля 2018 года </w:t>
      </w: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75-оз "О бесплатном предоставлении гражданам, имеющим трех и более детей, земельных участков в собственность на территории Ленинградской области», в поселении 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стоит на очереди 4 многодетных семьи.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На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областного закона Ленинградской области от14 октября 2008 года № 105-оз 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области», </w:t>
      </w: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поселении 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стоит на очереди 5 чел.</w:t>
      </w:r>
    </w:p>
    <w:p w:rsidR="00400D72" w:rsidRPr="00D64EC3" w:rsidRDefault="00400D72" w:rsidP="00D64EC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Военно-учетный стол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На воинском учете в запасе  состоят – 219 чел. из них: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- 7 офицеров запаса;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- 186 сержантов, солдат и матросов запаса;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- 26 граждан подлежащие призыву на военную службу не прибывающих в запасе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Мобилизовано в 2022 году – 16 чел.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Погиб в ходе проведение СВО – 1 чел.</w:t>
      </w:r>
    </w:p>
    <w:p w:rsidR="00400D72" w:rsidRPr="00D64EC3" w:rsidRDefault="00400D72" w:rsidP="00D64EC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0D72" w:rsidRPr="00D64EC3" w:rsidRDefault="00400D72" w:rsidP="00D64EC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Исполнение бюджета за 2022 год </w:t>
      </w:r>
    </w:p>
    <w:p w:rsidR="00400D72" w:rsidRPr="00D64EC3" w:rsidRDefault="00400D72" w:rsidP="00D64EC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Утвержденный Советом депутатов бюджет на 2022 год: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доходная часть составила: </w:t>
      </w:r>
      <w:r w:rsidRPr="00D64E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141</w:t>
      </w:r>
      <w:r w:rsidRPr="00D64E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  <w:t> </w:t>
      </w:r>
      <w:r w:rsidRPr="00D64E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904,8 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тыс. руб.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расходная часть составила: 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142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 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853,6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 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дефицит составил: </w:t>
      </w:r>
      <w:r w:rsidRPr="00D64E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258,5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 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Доходная часть бюджета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В бюджет поселения за период 2022 года поступило 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141609,4 </w:t>
      </w: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тыс. рублей, в том числе собственных доходов </w:t>
      </w:r>
      <w:r w:rsidRPr="00D64E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48165,8 </w:t>
      </w: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тысяч рублей, что составило </w:t>
      </w:r>
      <w:r w:rsidRPr="00D64E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99</w:t>
      </w: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% к годовому плану (</w:t>
      </w:r>
      <w:r w:rsidRPr="00D64E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48461,1 </w:t>
      </w: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тыс.руб.), безвозмездных поступлений – </w:t>
      </w:r>
      <w:r w:rsidRPr="00D64E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93443,6 </w:t>
      </w: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тыс. рублей. 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По сравнению с идентичным периодом 2021 года в бюджет поселения поступило доходов больше - на </w:t>
      </w:r>
      <w:r w:rsidRPr="00D64E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115542.6 </w:t>
      </w: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тыс. рублей. 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Основную долю бюджета поселения в 2022году занимают безвозмездные поступления </w:t>
      </w:r>
      <w:r w:rsidRPr="00D64E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93443,6</w:t>
      </w: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тыс. рублей или 66%, налоговые и неналоговые поступления </w:t>
      </w:r>
      <w:r w:rsidRPr="00D64E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48165,4</w:t>
      </w: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или 34 %. 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Доходная часть бюджета МО Красноозерное сельское поселение МО Приозерский муниципальный район ЛО за 2022 год исполнена на – </w:t>
      </w:r>
      <w:r w:rsidRPr="00D64E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99,8 </w:t>
      </w: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%, за 2021 год процент исполнения -</w:t>
      </w:r>
      <w:r w:rsidRPr="00D64E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59,7</w:t>
      </w: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%.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Исполнение доходной части бюджета за период 2022 года составило: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по налоговым доходам – </w:t>
      </w:r>
      <w:r w:rsidRPr="00D64E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21487,2</w:t>
      </w: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тыс. руб. или </w:t>
      </w:r>
      <w:r w:rsidRPr="00D64E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98,9 </w:t>
      </w: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% уточнённого бюджета;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по неналоговым доходам – 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26678,5 </w:t>
      </w: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тыс. руб. или </w:t>
      </w:r>
      <w:r w:rsidRPr="00D64E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99,8 </w:t>
      </w: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% уточнённого бюджета;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- по безвозмездным поступлениям – </w:t>
      </w:r>
      <w:r w:rsidRPr="00D64E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93443,7</w:t>
      </w: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тыс. руб. или 100 % уточнённого бюджета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налоговые доходы, состоящие из: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налог на доходы физических лиц — 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3358,1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исполнено на 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93,3 %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налог на имущество физических лиц   – 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1331,6 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тыс.руб. исполнено на 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100,1%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земельный налог – 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14774,1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исполнено на 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98,2%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плану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налоги на товары (работы, услуги) реализуемые на территории РФ – 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2023,4 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тыс.руб.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исполнены на 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115%.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неналоговые доходы, состоящие из: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доходы от сдачи в аренду муниципального имущества – 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306,4 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тыс.руб. исполнено на 87,5 % от плана 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прочие доходы от использования имущества –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62,9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 исполнены на 80,2%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-доходы от оказания платных услуг и компенсаций затрат государства - 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26309,2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или 100%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безвозмездные поступления, состоящие из: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безвозмездные поступления  за период   2022 года составили сумму – </w:t>
      </w:r>
      <w:r w:rsidRPr="00D64EC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93443,7</w:t>
      </w:r>
      <w:r w:rsidRPr="00D64E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тыс. рублей, что на </w:t>
      </w:r>
      <w:r w:rsidRPr="00D64EC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84020,6</w:t>
      </w:r>
      <w:r w:rsidRPr="00D64E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тыс. рублей больше чем за аналогичный период прошлого года;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поступление субвенции бюджетам поселений на осуществление полномочий по первичному воинскому учету на территории, где отсутствуют военные комиссариаты - 100  % или 154,1,0 тыс. рублей, что на 1,1 тыс.рублей больше чем за аналогичный период прошлого года;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поступление субвенции бюджетам поселений на выполнение передаваемых полномочий субъектов РФ за  период 2022 года составило </w:t>
      </w:r>
      <w:r w:rsidRPr="00D64EC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3,5</w:t>
      </w:r>
      <w:r w:rsidRPr="00D64E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тыс.руб.. или 100% от плана;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поступление субсидии на реализацию проектов местных инициатив граждан подпрограммы «Создание условий для эффективного выполнения ОМСУ своих полномочий» госпрограммы «Устойчивое общественное развитие ЛО» за  период 2022 года составило </w:t>
      </w:r>
      <w:r w:rsidRPr="00D64EC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1665,9</w:t>
      </w:r>
      <w:r w:rsidRPr="00D64E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тыс. руб..или 100% от плана;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- дотации бюджетам сельских поселений на выравнивание бюджетной обеспеченности - </w:t>
      </w:r>
      <w:r w:rsidRPr="00D64EC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211,9</w:t>
      </w:r>
      <w:r w:rsidRPr="00D64E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тыс. рублей  или 100% от плана;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прочие субсидии бюджетам поселений (культура)- </w:t>
      </w:r>
      <w:r w:rsidRPr="00D64EC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771,1</w:t>
      </w:r>
      <w:r w:rsidRPr="00D64E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тыс. рублей, или 100 % от плана;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прочие субсидии поселениям (депутатские) </w:t>
      </w:r>
      <w:r w:rsidRPr="00D64EC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1235,0</w:t>
      </w:r>
      <w:r w:rsidRPr="00D64E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тыс.рублей или 100%;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прочие субсидии поселениям (на строительство контейнерных площадок) - </w:t>
      </w:r>
      <w:r w:rsidRPr="00D64EC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918,3</w:t>
      </w:r>
      <w:r w:rsidRPr="00D64E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тыс.руб или 100% от плана;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субсидии бюджетам на закупку контейнеров для раздельного накопления ТКО ( на приобретение емкостей для раздельного мусора) - </w:t>
      </w:r>
      <w:r w:rsidRPr="00D64EC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290,2</w:t>
      </w:r>
      <w:r w:rsidRPr="00D64E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тыс.руб или 100% от плана;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субсидии бюджетам сельских поселений на софинансирование капитальных вложений в объекты муниципальной собственности (строительство инженерной и коммунальной инфраструктуры) </w:t>
      </w:r>
      <w:r w:rsidRPr="00D64EC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83765,0</w:t>
      </w:r>
      <w:r w:rsidRPr="00D64E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тыс.рублей или 100% от плана;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поступление МБТ из района </w:t>
      </w:r>
      <w:r w:rsidRPr="00D64EC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4361,3</w:t>
      </w:r>
      <w:r w:rsidRPr="00D64EC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тыс.рублей или 100% от плана – софинансирование мероприятий по строительству транспортной инфраструктуры 105-оз, оплата строительного контроля и авторского надзора по строительству транспортной инфраструктуры 105-оз, ремонт общественной бани, покупка контейнеров для раздельного мусора.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По сравнению с 2021 годом налоговые доходы поселения увеличились на 5268,7 тыс. руб. увеличение произошло по всем видам налоговых доходов, но большое увеличение по земельному налогу на 4115,9 тыс.руб.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Расходная часть бюджета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Расходная часть бюджета муниципального образования </w:t>
      </w: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Красноозерное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МО Приозерский муниципальный район Ленинградской области  за период  2022 года исполнена в сумме 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141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 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867,9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тыс. руб., что составляет 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99,3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к годовому плану, что на 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118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 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507,5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тыс. руб. больше, чем за аналогичный период прошлого   года        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общегосударственные расходы 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7334,7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 или 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0,5%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всех расходов;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национальная оборона 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154,1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 или 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0,02%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всех расходов;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национальная экономика 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11994,5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 или 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83,9%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всех расходов;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жилищно-коммунальное хозяйство 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6903,7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 или 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5%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всех расходов;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образование 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185,4 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рублей или 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0,03%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всех расходов;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культура 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7440,7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 или 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5,1%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всех расходов.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Программные мероприятия 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На 2022 год был предусмотрен общий объем финансирования на реализацию 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семи 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муниципальных программ в размере 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134 594,1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рублей. 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Исполнено на 01.01.2023 года в размере 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133 633,9 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рублей или </w:t>
      </w:r>
      <w:r w:rsidRPr="00D64E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99,3 %: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- 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муниципальная программа «Развитие муниципальной службы в муниципальном образовании» на 2022 год, исполнено 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35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 процент исполнения программы составляет – </w:t>
      </w:r>
      <w:r w:rsidRPr="00D64E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100 %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- 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муниципальная программа «Развитие культуры и физической культуры в муниципальном образовании» на 2022 год, исполнено 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7541,5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 процент исполнения – </w:t>
      </w:r>
      <w:r w:rsidRPr="00D64E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98,9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муниципальная программа «Формирование городской среды и обеспечение качественным жильем граждан на территории муниципального образования» (105-оз) на 2022год исполнено – 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115 609,4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 процент исполнения программы составляет – 100%;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муниципальная программа «Благоустройство территории муниципального образования» на 2022 год исполнено 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3534,9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 руб., процент исполнения –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96,7 %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 на 2022 год исполнено 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1258,6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на 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100 %;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муниципальная программа «Развитие автомобильных дорог муниципального образования» на 2022 год исполнено 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2885,2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 процент исполнения 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79,2 %;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муниципальная программа «Устойчивое общественное развитие в муниципальном образовании» на 2022 год, исполнено 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2769,3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тыс.руб., процент исполнения программы составляет – </w:t>
      </w:r>
      <w:r w:rsidRPr="00D64EC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100%.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Основные реализованные программные мероприятия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В рамках МК № 290622 от 29.06.2022 г. ООО «ЛенСервисСтрой» проводились работы по строительству транспортной, коммунальной и инженерной инфраструктуры на земельных участках, выделенных по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на сумму 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114  483,0 тыс.руб.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В рамках исполнения закона 3-оз </w:t>
      </w: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приобретено детское игровое оборудование для игровой площадки 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деревне Красноозерное по ул. Школьная, во дворе 6 и 7 дома на сумму 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 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255,9 тыс. руб.;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 В рамках 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исполнения </w:t>
      </w: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установлено и отремонтировано наружное освещение в дер. Светлое (ул. Центральная, ул. Новая, ул. Полевая, ул. Садовая) на сумму </w:t>
      </w:r>
      <w:r w:rsidRPr="00D64EC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>728,0 тыс. руб</w:t>
      </w: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.;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   Выполнены работы по строительству 3-х контейнерных площадок в д. Светлое на сумму: </w:t>
      </w:r>
      <w:r w:rsidRPr="00D64EC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 xml:space="preserve">1093,2 тыс.руб. </w:t>
      </w: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Приобретены контейнеры для раздельного сбора мусора на сумму: </w:t>
      </w:r>
      <w:r w:rsidRPr="00D64EC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 xml:space="preserve">345,5 </w:t>
      </w:r>
      <w:r w:rsidRPr="00D64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тыс.руб.;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 Произведен ремонт помещений парной и моечного отделения в бане дер. Красноозерное на сумму: </w:t>
      </w:r>
      <w:r w:rsidRPr="00D64EC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>380,0 тыс. руб.;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средства депутатов Законодательного Собрания Ленинградской области Иванова С.И. и Потаповой С.Л., приобретено звуковое и световое оборудование для нужд Дома культуры на сумму </w:t>
      </w: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1300,0 тыс. руб..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Другие мероприятия по обеспечению комфортного проживания жителей поселения:</w:t>
      </w:r>
    </w:p>
    <w:p w:rsidR="00400D72" w:rsidRPr="00D64EC3" w:rsidRDefault="00400D72" w:rsidP="00D64E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содержание автомобильных дорог;</w:t>
      </w:r>
    </w:p>
    <w:p w:rsidR="00400D72" w:rsidRPr="00D64EC3" w:rsidRDefault="00400D72" w:rsidP="00D64E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содержание контейнерных площадок;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- демонтаж старых детских городков;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- ликвидация несанкционированных свалок;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ремонт и содержание уличного освещения;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- летнее и зимнее содержание территории поселения;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- окос территории;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постановка на кадастровый учет 7-ми автомобильных дорог;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-  проведение субботников;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- выполнены аэрофотосъемочные работы и созданы ортофотопланы местности;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- устройство уличного освещения д. Силино ул. Заречная;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- установка парковых скамеек для на детской игровой площадке между домами 7 и 8 по ул. Школьная в д. Красноозерное;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произведен ямочный ремонт в д. Красноозерное по ул. Школьная и ул. Садовая;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- установка 3-х щитов регулирования уличного освещения, что принесло экономию не менее 20%;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ремонт помещений Дома культуры (замена светильников в библиотеке и спортзале, ремонт электропроводки, замена более 50 батарей отопления, другие работы по содержанию ДК);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ремонт дорожных искусственных неровностей;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 счет спонсорских средств установлено 9 новогодних световых консолей;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косметических ремонт братских захоронений;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ремонт контейнерных площадок в д. Силино;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ремонт ограждения детской площадки между домами 7 и 8 по ул. Школьная в д. Красноозерное;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завоз отсева и песка для содержания территорий и дорог – более 75 т.;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- и другие мероприятия по обеспечению жизнедеятельности поселения.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Культурно-досуговая сфера 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 целях обеспечения полномочий администрации по </w:t>
      </w: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созданию условий для организации досуга и обеспечения жителей поселения услугами организаций культуры, в МО Красноозерное сельское поселение осуществляет казенное муниципальное учреждение культуры Красноозерненское клубное объединение.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Работа учреждения в 2022 году была направлена на улучшение культурного досуга и физического воспитания населения, создание специалистами учреждения эффективных инновационных форм и методов работы с населением, создание системы, гарантирующей развитие активно-творческих возможностей детей, молодежи и других категорий населения. 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приоритетные направления работы учреждения в 2022 году: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- участие и проведение районных и поселковых мероприятий: концертов, фестивалей, выставок, конкурсов, театрализованных праздников и представлений, народных гуляний, тематических вечеров и т.д.;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- укрепление материально-технической базы учреждения;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- максимальное вовлечение людей всех возрастов в активную творческую досуговую деятельность.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В 2022 году в учреждении функционировали творческие формирования различной направленности в количестве – 12 коллективов, в которых занимались  10 участников, из них 58 детей до 14 лет.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Одним из важных направлений учреждения является работа с подрастающим поколением, занятость в секциях и кружках различного направления занимает большую часть свободного времени молодежи, а это в свою очередь помогает отвлечь от ненужного, а порой и противоправного время препровождения. В учреждении работают кружки различной тематической направленности: вокальные, хореографические, декоративно-прикладного творчества, студия вокально-инструментального творчества, спортивное направление. Проводятся вечера отдыха и дискотеки, проводится библиотечное обслуживание населения.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В июле 2022 года в учреждении совместно с администрацией, реализован проект «Губернаторских молодежный трудовой отряд».  Отрядом проведена экологическая акция по уборке территории поселения от мусора, работы по благоустройству территории д. Красноозерное.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Под руководством Кекелевой Дины Вениаминовны ведет свою деятельность Красноозерненская студия искусств, всего было организованы тематические выставки, проводились занятия на улице, ежемесячно проводились мастер-классы по рисованию для взрослых, где люди, которые никогда не рисовали раньше, создают копии известных картин за 3 часа;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2022 году учреждение участвовало в конкурсе детского рисунка "Зимушка-зима, организованный ККЗ Приозерска, а также Студия искусств учреждения участвовала в детской выставке Приозерских художников "Подарки Деда мороза", организованной городской библиотекой г. Приозёрск. В районном конкурсе декоративно-прикладного творчества "Пасхальный свет и радость" в рамках </w:t>
      </w:r>
      <w:r w:rsidRPr="00D64EC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пасхального фестиваля "Красота Божьего мира", ученики Студии искусств, представлявшие МО Красноозерное Штрушайн Элина и Филатов Михаил, получили дипломы за участие в младшей группе работ детей 8-12 лет.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На базе учреждения ведет активную деятельность «Совет Ветеранов» - председатель Лазарева Татьяна Васильевна. В ежегодном районном фестивале-конкурсе "Ветеранское подворье 2022", от поселения принимала участие представитель коллектива «Сударушка» Кашина Любовь Викторовна, которая стала одной из победительниц   фестиваля. Сборная команда жителей д. Красноозерное возрастной категории 55+ участвовала в соревнованиях в 11-м Спортивном фестивале старшего поколения городских и сельских поселений Приозерского района. Азанова Любовь Викторовна и Сафонова Елена Владимировна получили дипломы за участие в районной выставке-конкурсе мастеров традиционных ремесел и народных художественных промыслов «От истоков в наши дни».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В 2022 году в Доме Культуры произошли качественные перемены в кадровом составе. В сентябре 2022 года коллектив КМУК Красноозерненское КО доукомплектовался постоянным специалистом в сфере спорта, который возглавил работу с населением, организовал работу по различным направлениям в этой сфере. Администрация МО Красноозерное сельское поселение, со своей стороны, оказала существенную поддержку в обновлении условий для работы спортивного зала – была произведена замена радиаторов отопления, полностью заменено освещение. Также с помощью администрации нашего МО были устранены многие недочеты по помещению в целом.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В 2022 году КМУК Красноозерненское КО удалось значительно улучшить материально-техническое обеспечение работы.  Были приобретены критически важные обновления в техническом плане для проведения массовых мероприятий на базе Дома Культуры (приобретение современного светового и звукового оборудования в зрительный зал, что, в свою очередь освободило часть оборудования для более качественного проведения уличных массовых мероприятий), также было обновлено оборудование для повседневной кружковой работы учреждения. Современная оргтехника помогает оперативнее и качественнее решать ежедневные вопросы функционирования учреждения.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Самые яркие проведенные мероприятия: 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народное гулянье «Проводы Масленицы»;   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концерт посвященный «Международному женскому дню - 8 марта»; 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- юбилейный концерт вокального ансамбля «Сударушка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- мероприятия, посвященные Дню Победы;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- мероприятия, посвященные Дню поселка;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-вечер отдыха для пожилых;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концерт посвященный «Дню матери»;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- спектакль - сказка «Сказки гуляют по свету…»;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-поздравления от Деда Мороза;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-игровые программы на базе библиотеки;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- детский досуг летом;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- субботники, детские дискотеки.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Всего 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в 2022 году в учреждении проведено 158 массовых мероприятия,  из них 101 для детей до 14 лет, учреждение посетило более 3900 человек.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Независимо от возраста и профессий в коллективах занимаются учителя, рабочие, служащие, пенсионеры, студенты и школьники. Таким образом, деятельность учреждения помогает населению не только скрасить свой досуг, но и дает возможность развить творческие способности и потенциал каждого человека.</w:t>
      </w:r>
    </w:p>
    <w:p w:rsidR="00AF5E5B" w:rsidRDefault="00AF5E5B" w:rsidP="00D64EC3">
      <w:pPr>
        <w:tabs>
          <w:tab w:val="left" w:pos="46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5E5B" w:rsidRDefault="00AF5E5B" w:rsidP="00D64EC3">
      <w:pPr>
        <w:tabs>
          <w:tab w:val="left" w:pos="46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5E5B" w:rsidRDefault="00AF5E5B" w:rsidP="00D64EC3">
      <w:pPr>
        <w:tabs>
          <w:tab w:val="left" w:pos="46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0D72" w:rsidRPr="00D64EC3" w:rsidRDefault="00400D72" w:rsidP="00D64EC3">
      <w:pPr>
        <w:tabs>
          <w:tab w:val="left" w:pos="46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Основные задачи органов местного самоуправления Красноозерного поселения на 2023 год </w:t>
      </w:r>
    </w:p>
    <w:p w:rsidR="00400D72" w:rsidRPr="00D64EC3" w:rsidRDefault="00400D72" w:rsidP="00D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Исполнение полномочий в соответствии с требованиями федерального закона №131-ФЗ «Об общих принципах организации местного самоуправления в РФ от 6 октября 2003 года; </w:t>
      </w:r>
    </w:p>
    <w:p w:rsidR="00400D72" w:rsidRPr="00D64EC3" w:rsidRDefault="00400D72" w:rsidP="00D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Дальнейшее благоустройство территорий населенных пунктов. В 2023 году планируются следующие основные мероприятия:</w:t>
      </w:r>
    </w:p>
    <w:p w:rsidR="00400D72" w:rsidRPr="00D64EC3" w:rsidRDefault="00400D72" w:rsidP="00D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МК № 290622 от 29.06.2022 г. ООО «ЛенСервисСтрой» завершение работ по строительству транспортной, коммунальной и инженерной инфраструктуры на земельных участках, выделенных по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области»;</w:t>
      </w:r>
    </w:p>
    <w:p w:rsidR="00400D72" w:rsidRPr="00D64EC3" w:rsidRDefault="00400D72" w:rsidP="00D64EC3">
      <w:pPr>
        <w:shd w:val="clear" w:color="auto" w:fill="FFFFFF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рамках исполнения закона 3-оз </w:t>
      </w: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- </w:t>
      </w: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64EC3">
        <w:rPr>
          <w:rFonts w:ascii="Times New Roman" w:eastAsia="Times-Roman" w:hAnsi="Times New Roman" w:cs="Times New Roman"/>
          <w:sz w:val="24"/>
          <w:szCs w:val="24"/>
          <w:lang w:eastAsia="ru-RU"/>
        </w:rPr>
        <w:t>стройство памятного мемориала – Бессмертный полк» по ул. Школьная  д.Красноозерное;</w:t>
      </w:r>
    </w:p>
    <w:p w:rsidR="00400D72" w:rsidRPr="00D64EC3" w:rsidRDefault="00400D72" w:rsidP="00D64EC3">
      <w:pPr>
        <w:shd w:val="clear" w:color="auto" w:fill="FFFFFF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  <w:lang w:eastAsia="ru-RU"/>
        </w:rPr>
      </w:pPr>
      <w:r w:rsidRPr="00D64EC3">
        <w:rPr>
          <w:rFonts w:ascii="Times New Roman" w:eastAsia="Times-Roman" w:hAnsi="Times New Roman" w:cs="Times New Roman"/>
          <w:sz w:val="24"/>
          <w:szCs w:val="24"/>
          <w:lang w:eastAsia="ru-RU"/>
        </w:rPr>
        <w:t>- в</w:t>
      </w: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рамках </w:t>
      </w:r>
      <w:r w:rsidRPr="00D64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 </w:t>
      </w: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- </w:t>
      </w:r>
      <w:r w:rsidRPr="00D64EC3">
        <w:rPr>
          <w:rFonts w:ascii="Times New Roman" w:eastAsia="Times-Roman" w:hAnsi="Times New Roman" w:cs="Times New Roman"/>
          <w:sz w:val="24"/>
          <w:szCs w:val="24"/>
          <w:lang w:eastAsia="ru-RU"/>
        </w:rPr>
        <w:t>устройство уличного освещения в д. Силино;</w:t>
      </w:r>
    </w:p>
    <w:p w:rsidR="00400D72" w:rsidRPr="00D64EC3" w:rsidRDefault="00400D72" w:rsidP="00D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устройство контейнерной площадки в д. Красноозерное ул. Садовая;</w:t>
      </w:r>
    </w:p>
    <w:p w:rsidR="00400D72" w:rsidRPr="00D64EC3" w:rsidRDefault="00400D72" w:rsidP="00D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ямочного ремонта в д. Красноозерное;</w:t>
      </w:r>
    </w:p>
    <w:p w:rsidR="00400D72" w:rsidRPr="00D64EC3" w:rsidRDefault="00400D72" w:rsidP="00D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ликвидация несанкционированных свалок;</w:t>
      </w:r>
    </w:p>
    <w:p w:rsidR="00400D72" w:rsidRPr="00D64EC3" w:rsidRDefault="00400D72" w:rsidP="00D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мероприятия по содержанию территории, элементов благоустройства, автомобильных дорог, другие мероприятия по развитию инфраструктуры и обеспечению жизнедеятельности поселения.</w:t>
      </w:r>
    </w:p>
    <w:p w:rsidR="00400D72" w:rsidRPr="00D64EC3" w:rsidRDefault="00400D72" w:rsidP="00D64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64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Устройство автоматизированного индивидуального теплового пункта; ремонт освещения в зрительном зале; ремонт отопления - в Доме культуры;</w:t>
      </w:r>
    </w:p>
    <w:p w:rsidR="00400D72" w:rsidRPr="00D64EC3" w:rsidRDefault="00400D72" w:rsidP="00D64EC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D64E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</w:t>
      </w:r>
      <w:r w:rsidRPr="00D64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ыполнение проекта планировки земельных участков предоставляемых в рамках областных законов: от 14.10.2008 г.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и от 17.07.2018 г. № 75-оз «</w:t>
      </w:r>
      <w:r w:rsidRPr="00D64E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 бесплатном предоставлении гражданам, имеющим трех и более детей, земельных участков в собственность на территории Ленинградской области»;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• Сбалансировано распорядиться доходной и расходной частями бюджета муниципального образования, проведение мероприятий по увеличению доходной части и сокращению расходной части бюджета;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• Провести земельную инвентаризацию на предмет постановки объектов на кадастровый учет и несения собственниками объектов налогового бремени;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•  Увеличить охват не менее чем на 20% привлечения населения к культурно-досуговым и физкультурно-спортивным мероприятиям, особенно среди детей и молодежи;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•  Обновление материально-технической базы Дома культуры;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•  В 2023 году заявка муниципального образования Красноозерное сельское поселение прошла региональный отбор по участию в Государственной программе   «Комплексное развитие сельских территорий в 2024 – 2026 гг.».  По данной программе планируется проведение следующих мероприятий: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- капитальный ремонт системы теплоснабжения в д. Красноозерное;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- капитальный ремонт здания дома культуры;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- строительство уличного освещения д. Силино;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приобретение автобуса для Дома культуры.</w:t>
      </w:r>
    </w:p>
    <w:p w:rsidR="00D64EC3" w:rsidRDefault="00D64EC3" w:rsidP="00D64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64EC3" w:rsidRDefault="00D64EC3" w:rsidP="00D64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0D72" w:rsidRPr="00D64EC3" w:rsidRDefault="00400D72" w:rsidP="00D64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Проблемные вопросы требующие решения в 2023 году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доведение до нормативного качества питьевой воды в системе центрального водоснабжения;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решение вопроса по предоставлению услуги горячего водоснабжения в многоквартирных домах ненадлежащего качества;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требуется улучшить содержание придомовых территорий и автомобильных дорог, особенно в зимнее время;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- с целью участия молодежи в муниципальном управлении - создание молодежного совета поселения;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решение вопроса с региональным оператором по своевременному и полному вывозу твердых коммунальных отходов, особенно в летний период;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решение вопроса по нерегулярному транспортному обслуживанию населения, маршрут № 897 ООО «Питеравто»;</w:t>
      </w:r>
    </w:p>
    <w:p w:rsidR="00400D72" w:rsidRPr="00D64EC3" w:rsidRDefault="00400D72" w:rsidP="00D64EC3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D64E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земельных участков многодетным семьям и жителям поселения, в рамках областных законов от 14.10.2008 г.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и от 17.07.2018 г. № 75-оз «</w:t>
      </w:r>
      <w:r w:rsidRPr="00D64E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 бесплатном предоставлении гражданам, имеющим трех и более детей, земельных участков в собственность на территории Ленинградской области».</w:t>
      </w:r>
    </w:p>
    <w:p w:rsidR="00400D72" w:rsidRPr="00D64EC3" w:rsidRDefault="00400D72" w:rsidP="00D64EC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заключение от лица администрации выражаем благодарность за плодотворную, совместную работу в 2023 году: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Депутатам МО Красноозерное и лично главе МО директору АО ПЗ «Красноозерное» - Каппушеву Нур-Магомету Иссаевичу;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Главе администрации Приозерский муниципальный район – Соклакову Александру Николаевичу; 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Сотрудникам администрации МО Красноозерное СП;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Руководителям и коллективам обеспечивающих организаций: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Наталье Николаевне Самойловой и Евласову Владимиру Юрьевичу;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Генеральному директору курорта «ЗОЛОТАЯ ДОЛИНА» - Ковалевой Елене Александрове и исполнительному директору  Бурдаеву Сергею Александровичу; 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Генеральному директору курорта «Красное Озеро» - Годину Александру Викторовичу;  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Генеральному директору курорта «Снежный» - Муханову Ярославу Александровичу; </w:t>
      </w:r>
    </w:p>
    <w:p w:rsidR="00400D72" w:rsidRPr="00D64EC3" w:rsidRDefault="00400D72" w:rsidP="00D64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EC3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Всем инициативным жителям поселения, участвующих в жизни муниципального образования.</w:t>
      </w:r>
    </w:p>
    <w:p w:rsidR="00362FD3" w:rsidRPr="00D64EC3" w:rsidRDefault="00362FD3" w:rsidP="00D64EC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2FD3" w:rsidRPr="00D64EC3" w:rsidSect="00D64EC3">
      <w:footerReference w:type="default" r:id="rId9"/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A10" w:rsidRDefault="008A4A10" w:rsidP="009F5EB4">
      <w:pPr>
        <w:spacing w:after="0" w:line="240" w:lineRule="auto"/>
      </w:pPr>
      <w:r>
        <w:separator/>
      </w:r>
    </w:p>
  </w:endnote>
  <w:endnote w:type="continuationSeparator" w:id="1">
    <w:p w:rsidR="008A4A10" w:rsidRDefault="008A4A10" w:rsidP="009F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EB4" w:rsidRDefault="009F5EB4">
    <w:pPr>
      <w:pStyle w:val="a8"/>
      <w:jc w:val="right"/>
    </w:pPr>
  </w:p>
  <w:p w:rsidR="009F5EB4" w:rsidRDefault="009F5E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A10" w:rsidRDefault="008A4A10" w:rsidP="009F5EB4">
      <w:pPr>
        <w:spacing w:after="0" w:line="240" w:lineRule="auto"/>
      </w:pPr>
      <w:r>
        <w:separator/>
      </w:r>
    </w:p>
  </w:footnote>
  <w:footnote w:type="continuationSeparator" w:id="1">
    <w:p w:rsidR="008A4A10" w:rsidRDefault="008A4A10" w:rsidP="009F5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9582F99"/>
    <w:multiLevelType w:val="hybridMultilevel"/>
    <w:tmpl w:val="DC369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05009"/>
    <w:multiLevelType w:val="hybridMultilevel"/>
    <w:tmpl w:val="ABF6760A"/>
    <w:lvl w:ilvl="0" w:tplc="AB64BA7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46C57"/>
    <w:multiLevelType w:val="hybridMultilevel"/>
    <w:tmpl w:val="16D8B9DC"/>
    <w:lvl w:ilvl="0" w:tplc="D89696E2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B0CE5A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4EDEEC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86FFE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5E7B7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D0BB4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9AA0D8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72C182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0A6304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72776C1"/>
    <w:multiLevelType w:val="hybridMultilevel"/>
    <w:tmpl w:val="EC981F1E"/>
    <w:lvl w:ilvl="0" w:tplc="7E760F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2444FD9"/>
    <w:multiLevelType w:val="hybridMultilevel"/>
    <w:tmpl w:val="AA12DFEA"/>
    <w:lvl w:ilvl="0" w:tplc="2488C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C8F"/>
    <w:rsid w:val="000310CE"/>
    <w:rsid w:val="000533CB"/>
    <w:rsid w:val="00063AB7"/>
    <w:rsid w:val="000917E0"/>
    <w:rsid w:val="000A37D1"/>
    <w:rsid w:val="000D780E"/>
    <w:rsid w:val="000E33BA"/>
    <w:rsid w:val="00100E9D"/>
    <w:rsid w:val="0011294D"/>
    <w:rsid w:val="00121DD2"/>
    <w:rsid w:val="00123B3A"/>
    <w:rsid w:val="00123C8F"/>
    <w:rsid w:val="00134C92"/>
    <w:rsid w:val="001914C4"/>
    <w:rsid w:val="001919AF"/>
    <w:rsid w:val="001B08CA"/>
    <w:rsid w:val="001B5E0C"/>
    <w:rsid w:val="001C2367"/>
    <w:rsid w:val="00235104"/>
    <w:rsid w:val="00246590"/>
    <w:rsid w:val="00255FE8"/>
    <w:rsid w:val="002B2367"/>
    <w:rsid w:val="00322214"/>
    <w:rsid w:val="00340AB7"/>
    <w:rsid w:val="0035366E"/>
    <w:rsid w:val="003549BE"/>
    <w:rsid w:val="00362FD3"/>
    <w:rsid w:val="00366A00"/>
    <w:rsid w:val="0037204A"/>
    <w:rsid w:val="003844AE"/>
    <w:rsid w:val="00392428"/>
    <w:rsid w:val="003951EE"/>
    <w:rsid w:val="003E168B"/>
    <w:rsid w:val="003F18CA"/>
    <w:rsid w:val="003F2888"/>
    <w:rsid w:val="003F37CC"/>
    <w:rsid w:val="00400D72"/>
    <w:rsid w:val="004134F3"/>
    <w:rsid w:val="00413567"/>
    <w:rsid w:val="0043671D"/>
    <w:rsid w:val="00464346"/>
    <w:rsid w:val="004851E5"/>
    <w:rsid w:val="00495FBA"/>
    <w:rsid w:val="004B720F"/>
    <w:rsid w:val="004C16D5"/>
    <w:rsid w:val="004D0F31"/>
    <w:rsid w:val="004D234B"/>
    <w:rsid w:val="004E3E1C"/>
    <w:rsid w:val="004F4EAA"/>
    <w:rsid w:val="005007F3"/>
    <w:rsid w:val="00501D99"/>
    <w:rsid w:val="00510AB9"/>
    <w:rsid w:val="00534241"/>
    <w:rsid w:val="005546E6"/>
    <w:rsid w:val="005A4131"/>
    <w:rsid w:val="005B77AB"/>
    <w:rsid w:val="005C50DA"/>
    <w:rsid w:val="005D4607"/>
    <w:rsid w:val="005F559B"/>
    <w:rsid w:val="00615F6B"/>
    <w:rsid w:val="00640875"/>
    <w:rsid w:val="00651687"/>
    <w:rsid w:val="006A49E9"/>
    <w:rsid w:val="006B2C8F"/>
    <w:rsid w:val="006B6AD7"/>
    <w:rsid w:val="006C0691"/>
    <w:rsid w:val="006D7A90"/>
    <w:rsid w:val="007002BF"/>
    <w:rsid w:val="007342F4"/>
    <w:rsid w:val="007368C3"/>
    <w:rsid w:val="0073794C"/>
    <w:rsid w:val="007B59D9"/>
    <w:rsid w:val="007E43A2"/>
    <w:rsid w:val="007F42C8"/>
    <w:rsid w:val="007F6F2D"/>
    <w:rsid w:val="0083354F"/>
    <w:rsid w:val="00843A30"/>
    <w:rsid w:val="008473CD"/>
    <w:rsid w:val="00863C4C"/>
    <w:rsid w:val="00866AFA"/>
    <w:rsid w:val="008A19D2"/>
    <w:rsid w:val="008A4A10"/>
    <w:rsid w:val="008B0069"/>
    <w:rsid w:val="008C6980"/>
    <w:rsid w:val="008E09AD"/>
    <w:rsid w:val="008F66A2"/>
    <w:rsid w:val="00911120"/>
    <w:rsid w:val="009675CB"/>
    <w:rsid w:val="00975128"/>
    <w:rsid w:val="00992548"/>
    <w:rsid w:val="00992B94"/>
    <w:rsid w:val="009A238F"/>
    <w:rsid w:val="009A50AD"/>
    <w:rsid w:val="009B0EC0"/>
    <w:rsid w:val="009C0D1E"/>
    <w:rsid w:val="009D532B"/>
    <w:rsid w:val="009E3050"/>
    <w:rsid w:val="009E6281"/>
    <w:rsid w:val="009F3D1C"/>
    <w:rsid w:val="009F5EB4"/>
    <w:rsid w:val="00A14506"/>
    <w:rsid w:val="00A23290"/>
    <w:rsid w:val="00A90A7F"/>
    <w:rsid w:val="00AC07DA"/>
    <w:rsid w:val="00AF5E5B"/>
    <w:rsid w:val="00B01497"/>
    <w:rsid w:val="00B1237A"/>
    <w:rsid w:val="00B63F6C"/>
    <w:rsid w:val="00B73BC8"/>
    <w:rsid w:val="00B869E7"/>
    <w:rsid w:val="00B90F3C"/>
    <w:rsid w:val="00BB4A86"/>
    <w:rsid w:val="00BC02BB"/>
    <w:rsid w:val="00BF749C"/>
    <w:rsid w:val="00C26392"/>
    <w:rsid w:val="00C45167"/>
    <w:rsid w:val="00C97C1A"/>
    <w:rsid w:val="00D11AC5"/>
    <w:rsid w:val="00D370CD"/>
    <w:rsid w:val="00D43190"/>
    <w:rsid w:val="00D64EC3"/>
    <w:rsid w:val="00D7566A"/>
    <w:rsid w:val="00D92825"/>
    <w:rsid w:val="00DD6412"/>
    <w:rsid w:val="00DF0416"/>
    <w:rsid w:val="00E27FAC"/>
    <w:rsid w:val="00EB072B"/>
    <w:rsid w:val="00ED2E66"/>
    <w:rsid w:val="00F03553"/>
    <w:rsid w:val="00F10A4B"/>
    <w:rsid w:val="00F84F07"/>
    <w:rsid w:val="00FA2BAD"/>
    <w:rsid w:val="00FF0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23C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123C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No Spacing"/>
    <w:uiPriority w:val="1"/>
    <w:qFormat/>
    <w:rsid w:val="00123C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EB4"/>
  </w:style>
  <w:style w:type="paragraph" w:styleId="a8">
    <w:name w:val="footer"/>
    <w:basedOn w:val="a"/>
    <w:link w:val="a9"/>
    <w:uiPriority w:val="99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5EB4"/>
  </w:style>
  <w:style w:type="paragraph" w:customStyle="1" w:styleId="ConsPlusNonformat">
    <w:name w:val="ConsPlusNonformat"/>
    <w:uiPriority w:val="99"/>
    <w:rsid w:val="00A232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628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4087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640875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c">
    <w:name w:val="List Paragraph"/>
    <w:basedOn w:val="a"/>
    <w:uiPriority w:val="34"/>
    <w:qFormat/>
    <w:rsid w:val="0064087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4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D234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234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oblinform.ru/acts/Krasnoozerno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4630</Words>
  <Characters>26394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Comp12</cp:lastModifiedBy>
  <cp:revision>13</cp:revision>
  <cp:lastPrinted>2017-02-08T07:34:00Z</cp:lastPrinted>
  <dcterms:created xsi:type="dcterms:W3CDTF">2021-02-12T06:46:00Z</dcterms:created>
  <dcterms:modified xsi:type="dcterms:W3CDTF">2023-03-01T12:44:00Z</dcterms:modified>
</cp:coreProperties>
</file>